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D8C7" w14:textId="77777777" w:rsidR="001506C8" w:rsidRPr="00FB4689" w:rsidRDefault="00FB4689" w:rsidP="00FB4689">
      <w:pPr>
        <w:jc w:val="center"/>
        <w:rPr>
          <w:rFonts w:ascii="Cambria" w:hAnsi="Cambria"/>
          <w:b/>
          <w:bCs/>
          <w:sz w:val="24"/>
          <w:szCs w:val="24"/>
          <w:lang w:val="vi-VN"/>
        </w:rPr>
      </w:pPr>
      <w:r w:rsidRPr="00FB4689">
        <w:rPr>
          <w:rFonts w:ascii="Cambria" w:hAnsi="Cambria"/>
          <w:b/>
          <w:bCs/>
          <w:sz w:val="24"/>
          <w:szCs w:val="24"/>
          <w:lang w:val="vi-VN"/>
        </w:rPr>
        <w:t>LÁ THƯ MỤC VỤ</w:t>
      </w:r>
    </w:p>
    <w:p w14:paraId="0372F0F2" w14:textId="77777777" w:rsidR="0036688F" w:rsidRDefault="00250675" w:rsidP="00C51B8D">
      <w:pPr>
        <w:spacing w:after="0" w:line="276" w:lineRule="auto"/>
        <w:jc w:val="both"/>
        <w:rPr>
          <w:rFonts w:ascii="Cambria" w:hAnsi="Cambria"/>
          <w:sz w:val="24"/>
          <w:szCs w:val="24"/>
          <w:shd w:val="clear" w:color="auto" w:fill="FFFFFF"/>
        </w:rPr>
      </w:pPr>
      <w:r>
        <w:rPr>
          <w:rFonts w:ascii="Cambria" w:hAnsi="Cambria"/>
          <w:noProof/>
          <w:sz w:val="24"/>
          <w:szCs w:val="24"/>
          <w:shd w:val="clear" w:color="auto" w:fill="FFFFFF"/>
        </w:rPr>
        <w:drawing>
          <wp:anchor distT="0" distB="0" distL="114300" distR="114300" simplePos="0" relativeHeight="251660800" behindDoc="0" locked="0" layoutInCell="1" allowOverlap="1" wp14:anchorId="1E2A6716" wp14:editId="0E09A223">
            <wp:simplePos x="0" y="0"/>
            <wp:positionH relativeFrom="column">
              <wp:posOffset>15875</wp:posOffset>
            </wp:positionH>
            <wp:positionV relativeFrom="paragraph">
              <wp:posOffset>5080</wp:posOffset>
            </wp:positionV>
            <wp:extent cx="1386840" cy="1412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1412240"/>
                    </a:xfrm>
                    <a:prstGeom prst="rect">
                      <a:avLst/>
                    </a:prstGeom>
                    <a:noFill/>
                  </pic:spPr>
                </pic:pic>
              </a:graphicData>
            </a:graphic>
            <wp14:sizeRelH relativeFrom="margin">
              <wp14:pctWidth>0</wp14:pctWidth>
            </wp14:sizeRelH>
            <wp14:sizeRelV relativeFrom="margin">
              <wp14:pctHeight>0</wp14:pctHeight>
            </wp14:sizeRelV>
          </wp:anchor>
        </w:drawing>
      </w:r>
      <w:r w:rsidR="000C2528" w:rsidRPr="00C51B8D">
        <w:rPr>
          <w:rFonts w:ascii="Cambria" w:hAnsi="Cambria"/>
          <w:sz w:val="24"/>
          <w:szCs w:val="24"/>
          <w:shd w:val="clear" w:color="auto" w:fill="FFFFFF"/>
        </w:rPr>
        <w:t>Hai nhân vật được đặt đối diện nhau trong bài Tin Mừng hôm nay là đại diện cho hai hạng người trong xã hội Do Thái, đồng thời cũng tượng trưng cho hai thái độ tôn giáo ở bất cứ thời điểm nào.</w:t>
      </w:r>
      <w:r w:rsidR="00C51B8D">
        <w:rPr>
          <w:rFonts w:ascii="Cambria" w:hAnsi="Cambria"/>
          <w:sz w:val="24"/>
          <w:szCs w:val="24"/>
          <w:shd w:val="clear" w:color="auto" w:fill="FFFFFF"/>
        </w:rPr>
        <w:tab/>
      </w:r>
    </w:p>
    <w:p w14:paraId="13980C28" w14:textId="7328E8AC" w:rsidR="000C2528" w:rsidRPr="00C51B8D" w:rsidRDefault="00C51B8D" w:rsidP="00C51B8D">
      <w:pPr>
        <w:spacing w:after="0" w:line="276" w:lineRule="auto"/>
        <w:jc w:val="both"/>
        <w:rPr>
          <w:rFonts w:ascii="Cambria" w:hAnsi="Cambria"/>
          <w:sz w:val="24"/>
          <w:szCs w:val="24"/>
          <w:shd w:val="clear" w:color="auto" w:fill="FFFFFF"/>
        </w:rPr>
      </w:pPr>
      <w:r>
        <w:rPr>
          <w:rFonts w:ascii="Cambria" w:hAnsi="Cambria"/>
          <w:sz w:val="24"/>
          <w:szCs w:val="24"/>
          <w:shd w:val="clear" w:color="auto" w:fill="FFFFFF"/>
        </w:rPr>
        <w:tab/>
      </w:r>
      <w:r>
        <w:rPr>
          <w:rFonts w:ascii="Cambria" w:hAnsi="Cambria"/>
          <w:sz w:val="24"/>
          <w:szCs w:val="24"/>
          <w:shd w:val="clear" w:color="auto" w:fill="FFFFFF"/>
        </w:rPr>
        <w:tab/>
      </w:r>
    </w:p>
    <w:p w14:paraId="4B172768" w14:textId="1CF66D89" w:rsidR="005C56CF" w:rsidRPr="00C51B8D" w:rsidRDefault="000C2528" w:rsidP="00C51B8D">
      <w:pPr>
        <w:pStyle w:val="NormalWeb"/>
        <w:shd w:val="clear" w:color="auto" w:fill="FFFFFF"/>
        <w:spacing w:before="0" w:beforeAutospacing="0" w:after="0" w:afterAutospacing="0" w:line="276" w:lineRule="auto"/>
        <w:jc w:val="both"/>
        <w:rPr>
          <w:rFonts w:ascii="Cambria" w:hAnsi="Cambria" w:cs="Arial"/>
        </w:rPr>
      </w:pPr>
      <w:r w:rsidRPr="00C51B8D">
        <w:rPr>
          <w:rFonts w:ascii="Cambria" w:hAnsi="Cambria"/>
          <w:shd w:val="clear" w:color="auto" w:fill="FFFFFF"/>
        </w:rPr>
        <w:t xml:space="preserve">Trước tiên là </w:t>
      </w:r>
      <w:r w:rsidR="004C1641" w:rsidRPr="00C51B8D">
        <w:rPr>
          <w:rFonts w:ascii="Cambria" w:hAnsi="Cambria"/>
          <w:lang w:val="vi-VN"/>
        </w:rPr>
        <w:t xml:space="preserve">Người </w:t>
      </w:r>
      <w:r w:rsidR="00F57621" w:rsidRPr="00C51B8D">
        <w:rPr>
          <w:rFonts w:ascii="Cambria" w:hAnsi="Cambria"/>
          <w:lang w:val="vi-VN"/>
        </w:rPr>
        <w:t>Pharisi</w:t>
      </w:r>
      <w:r w:rsidR="004C1641" w:rsidRPr="00C51B8D">
        <w:rPr>
          <w:rFonts w:ascii="Cambria" w:hAnsi="Cambria"/>
          <w:lang w:val="vi-VN"/>
        </w:rPr>
        <w:t>êu</w:t>
      </w:r>
      <w:r w:rsidRPr="00C51B8D">
        <w:rPr>
          <w:rFonts w:ascii="Cambria" w:hAnsi="Cambria"/>
        </w:rPr>
        <w:t xml:space="preserve">. </w:t>
      </w:r>
      <w:r w:rsidR="000F4527" w:rsidRPr="00C51B8D">
        <w:rPr>
          <w:rFonts w:ascii="Cambria" w:hAnsi="Cambria"/>
          <w:lang w:val="vi-VN"/>
        </w:rPr>
        <w:t xml:space="preserve"> </w:t>
      </w:r>
      <w:r w:rsidRPr="00C51B8D">
        <w:rPr>
          <w:rFonts w:ascii="Cambria" w:hAnsi="Cambria"/>
          <w:shd w:val="clear" w:color="auto" w:fill="FFFFFF"/>
        </w:rPr>
        <w:t xml:space="preserve">Họ được nhìn nhận thuộc thành phần ưu tú và đạo đức. Họ có học thức, thông thạo lề luật, giữ các quy định và tập tục tôn giáo một cách nghiêm chỉnh từng li từng tí. Họ tự nhận mình là người công chính và đi tìm sự công chính trong việc giữ luật hình thức. </w:t>
      </w:r>
      <w:r w:rsidRPr="00C51B8D">
        <w:rPr>
          <w:rFonts w:ascii="Cambria" w:hAnsi="Cambria"/>
        </w:rPr>
        <w:t>Họ tự cho mình là</w:t>
      </w:r>
      <w:r w:rsidR="00586FF7" w:rsidRPr="00C51B8D">
        <w:rPr>
          <w:rFonts w:ascii="Cambria" w:hAnsi="Cambria"/>
          <w:lang w:val="vi-VN"/>
        </w:rPr>
        <w:t xml:space="preserve"> người mẫu mực, </w:t>
      </w:r>
      <w:r w:rsidR="00C15663" w:rsidRPr="00C51B8D">
        <w:rPr>
          <w:rFonts w:ascii="Cambria" w:hAnsi="Cambria"/>
          <w:lang w:val="vi-VN"/>
        </w:rPr>
        <w:t xml:space="preserve">đáng tự hào và khâm phục. </w:t>
      </w:r>
      <w:r w:rsidRPr="00C51B8D">
        <w:rPr>
          <w:rFonts w:ascii="Cambria" w:hAnsi="Cambria"/>
          <w:shd w:val="clear" w:color="auto" w:fill="FFFFFF"/>
        </w:rPr>
        <w:t xml:space="preserve">Họ tự thoả mãn với chính mình, tự coi mình là hơn kẻ </w:t>
      </w:r>
      <w:r w:rsidR="0036688F">
        <w:rPr>
          <w:rFonts w:ascii="Cambria" w:hAnsi="Cambria"/>
          <w:shd w:val="clear" w:color="auto" w:fill="FFFFFF"/>
        </w:rPr>
        <w:t>khác</w:t>
      </w:r>
      <w:r w:rsidR="0036688F">
        <w:rPr>
          <w:rFonts w:ascii="Cambria" w:hAnsi="Cambria"/>
          <w:shd w:val="clear" w:color="auto" w:fill="FFFFFF"/>
          <w:lang w:val="vi-VN"/>
        </w:rPr>
        <w:t>.</w:t>
      </w:r>
      <w:r w:rsidRPr="00C51B8D">
        <w:rPr>
          <w:rFonts w:ascii="Cambria" w:hAnsi="Cambria"/>
          <w:shd w:val="clear" w:color="auto" w:fill="FFFFFF"/>
        </w:rPr>
        <w:t xml:space="preserve"> </w:t>
      </w:r>
      <w:r w:rsidRPr="00C51B8D">
        <w:rPr>
          <w:rFonts w:ascii="Cambria" w:hAnsi="Cambria"/>
        </w:rPr>
        <w:t>H</w:t>
      </w:r>
      <w:r w:rsidR="002250C1" w:rsidRPr="00C51B8D">
        <w:rPr>
          <w:rFonts w:ascii="Cambria" w:hAnsi="Cambria"/>
          <w:lang w:val="vi-VN"/>
        </w:rPr>
        <w:t>ọ tự cho mình là đại diện cho Chúa</w:t>
      </w:r>
      <w:r w:rsidR="005C56CF" w:rsidRPr="00C51B8D">
        <w:rPr>
          <w:rFonts w:ascii="Cambria" w:hAnsi="Cambria"/>
        </w:rPr>
        <w:t xml:space="preserve"> </w:t>
      </w:r>
      <w:r w:rsidR="005C56CF" w:rsidRPr="00C51B8D">
        <w:rPr>
          <w:rFonts w:ascii="Cambria" w:hAnsi="Cambria"/>
          <w:shd w:val="clear" w:color="auto" w:fill="FFFFFF"/>
        </w:rPr>
        <w:t xml:space="preserve">và tự đặt mình làm khuôn mẫu cho mọi người noi theo. </w:t>
      </w:r>
      <w:r w:rsidR="005C56CF" w:rsidRPr="00C51B8D">
        <w:rPr>
          <w:rFonts w:ascii="Cambria" w:hAnsi="Cambria"/>
          <w:bdr w:val="none" w:sz="0" w:space="0" w:color="auto" w:frame="1"/>
        </w:rPr>
        <w:t xml:space="preserve">Còn người thu thuế thì bị coi là hạng bất lương, bị đồng hoá với phường tội lỗi. Họ bị xã hội khinh chê và xa lánh. Thế nhưng qua đoạn Tin Mừng </w:t>
      </w:r>
      <w:r w:rsidR="00212C78" w:rsidRPr="00C51B8D">
        <w:rPr>
          <w:rFonts w:ascii="Cambria" w:hAnsi="Cambria"/>
          <w:bdr w:val="none" w:sz="0" w:space="0" w:color="auto" w:frame="1"/>
        </w:rPr>
        <w:t xml:space="preserve">này, </w:t>
      </w:r>
      <w:r w:rsidR="005C56CF" w:rsidRPr="00C51B8D">
        <w:rPr>
          <w:rFonts w:ascii="Cambria" w:hAnsi="Cambria"/>
          <w:bdr w:val="none" w:sz="0" w:space="0" w:color="auto" w:frame="1"/>
        </w:rPr>
        <w:t>chúng ta thấy người thu thuế đã đem lại cho chúng ta những tình cảm tốt đẹp và lời cầu của anh thực sự có một giá trị to lớn.</w:t>
      </w:r>
      <w:r w:rsidR="005C56CF" w:rsidRPr="00C51B8D">
        <w:rPr>
          <w:rFonts w:ascii="Cambria" w:hAnsi="Cambria" w:cs="Arial"/>
        </w:rPr>
        <w:t xml:space="preserve"> </w:t>
      </w:r>
      <w:r w:rsidR="005C56CF" w:rsidRPr="00C51B8D">
        <w:rPr>
          <w:rFonts w:ascii="Cambria" w:hAnsi="Cambria"/>
          <w:bdr w:val="none" w:sz="0" w:space="0" w:color="auto" w:frame="1"/>
        </w:rPr>
        <w:t xml:space="preserve">Đó là một lời cầu chân thành của một người biết rõ thân phận mình, không ảo tưởng; trái lại ý thức được tình trạng nghèo nàn của mình. Vì thế, thay vì tin tưởng nơi mình, anh đã hướng tới Thiên Chúa, tìm ơn tha thứ và sự công chính nơi Ngài: </w:t>
      </w:r>
      <w:r w:rsidR="00212C78" w:rsidRPr="0036688F">
        <w:rPr>
          <w:rFonts w:ascii="Cambria" w:hAnsi="Cambria"/>
          <w:i/>
          <w:iCs/>
          <w:bdr w:val="none" w:sz="0" w:space="0" w:color="auto" w:frame="1"/>
        </w:rPr>
        <w:t>“</w:t>
      </w:r>
      <w:r w:rsidR="005C56CF" w:rsidRPr="0036688F">
        <w:rPr>
          <w:rFonts w:ascii="Cambria" w:hAnsi="Cambria"/>
          <w:i/>
          <w:iCs/>
          <w:bdr w:val="none" w:sz="0" w:space="0" w:color="auto" w:frame="1"/>
        </w:rPr>
        <w:t>Lạy Chúa xin thương xót con vì con là kẻ tội lỗi.</w:t>
      </w:r>
      <w:r w:rsidR="00212C78" w:rsidRPr="0036688F">
        <w:rPr>
          <w:rFonts w:ascii="Cambria" w:hAnsi="Cambria"/>
          <w:i/>
          <w:iCs/>
          <w:bdr w:val="none" w:sz="0" w:space="0" w:color="auto" w:frame="1"/>
        </w:rPr>
        <w:t>”</w:t>
      </w:r>
      <w:r w:rsidR="005C56CF" w:rsidRPr="00C51B8D">
        <w:rPr>
          <w:rFonts w:ascii="Cambria" w:hAnsi="Cambria"/>
          <w:bdr w:val="none" w:sz="0" w:space="0" w:color="auto" w:frame="1"/>
        </w:rPr>
        <w:t xml:space="preserve"> Chỉ những ai thất vọng về mình mới có thể k</w:t>
      </w:r>
      <w:r w:rsidR="00C51B8D">
        <w:rPr>
          <w:rFonts w:ascii="Cambria" w:hAnsi="Cambria"/>
          <w:bdr w:val="none" w:sz="0" w:space="0" w:color="auto" w:frame="1"/>
        </w:rPr>
        <w:t>hát khao và cậy trông nơi Chúa</w:t>
      </w:r>
      <w:r w:rsidR="003568B7">
        <w:rPr>
          <w:rFonts w:ascii="Cambria" w:hAnsi="Cambria"/>
          <w:bdr w:val="none" w:sz="0" w:space="0" w:color="auto" w:frame="1"/>
        </w:rPr>
        <w:t xml:space="preserve">, </w:t>
      </w:r>
      <w:r w:rsidR="00C51B8D">
        <w:rPr>
          <w:rFonts w:ascii="Cambria" w:hAnsi="Cambria"/>
          <w:bdr w:val="none" w:sz="0" w:space="0" w:color="auto" w:frame="1"/>
        </w:rPr>
        <w:t>v</w:t>
      </w:r>
      <w:r w:rsidR="005C56CF" w:rsidRPr="00C51B8D">
        <w:rPr>
          <w:rFonts w:ascii="Cambria" w:hAnsi="Cambria"/>
          <w:bdr w:val="none" w:sz="0" w:space="0" w:color="auto" w:frame="1"/>
        </w:rPr>
        <w:t>à ai trông cậy nơi Chúa thì Ngài sẽ biến đổi nỗi thất vọng của người ấy thành niềm hy vọng. Ơn công chính chỉ được ban cho những tâm hồn khiêm tốn và chân thành nhận lỗi.</w:t>
      </w:r>
    </w:p>
    <w:p w14:paraId="524FA88E" w14:textId="77777777" w:rsidR="00C51B8D" w:rsidRDefault="00C51B8D" w:rsidP="00C51B8D">
      <w:pPr>
        <w:spacing w:after="0" w:line="276" w:lineRule="auto"/>
        <w:jc w:val="both"/>
        <w:rPr>
          <w:rFonts w:ascii="Cambria" w:hAnsi="Cambria"/>
          <w:sz w:val="24"/>
          <w:szCs w:val="24"/>
          <w:shd w:val="clear" w:color="auto" w:fill="FFFFFF"/>
        </w:rPr>
      </w:pPr>
    </w:p>
    <w:p w14:paraId="55023F61" w14:textId="36BDD691" w:rsidR="009F66C2" w:rsidRPr="00C51B8D" w:rsidRDefault="00212C78" w:rsidP="00C51B8D">
      <w:pPr>
        <w:spacing w:after="0" w:line="276" w:lineRule="auto"/>
        <w:jc w:val="both"/>
        <w:rPr>
          <w:rFonts w:ascii="Cambria" w:hAnsi="Cambria"/>
          <w:sz w:val="24"/>
          <w:szCs w:val="24"/>
          <w:shd w:val="clear" w:color="auto" w:fill="FFFFFF"/>
        </w:rPr>
      </w:pPr>
      <w:r w:rsidRPr="00C51B8D">
        <w:rPr>
          <w:rFonts w:ascii="Cambria" w:hAnsi="Cambria"/>
          <w:sz w:val="24"/>
          <w:szCs w:val="24"/>
          <w:shd w:val="clear" w:color="auto" w:fill="FFFFFF"/>
        </w:rPr>
        <w:t xml:space="preserve">Qua dụ ngôn này, chắc hẳn Thiên Chúa muốn </w:t>
      </w:r>
      <w:r w:rsidR="00C51B8D">
        <w:rPr>
          <w:rFonts w:ascii="Cambria" w:hAnsi="Cambria"/>
          <w:sz w:val="24"/>
          <w:szCs w:val="24"/>
          <w:shd w:val="clear" w:color="auto" w:fill="FFFFFF"/>
        </w:rPr>
        <w:t>dạy</w:t>
      </w:r>
      <w:r w:rsidRPr="00C51B8D">
        <w:rPr>
          <w:rFonts w:ascii="Cambria" w:hAnsi="Cambria"/>
          <w:sz w:val="24"/>
          <w:szCs w:val="24"/>
          <w:shd w:val="clear" w:color="auto" w:fill="FFFFFF"/>
        </w:rPr>
        <w:t xml:space="preserve"> chúng ta</w:t>
      </w:r>
      <w:r w:rsidR="00C51B8D">
        <w:rPr>
          <w:rFonts w:ascii="Cambria" w:hAnsi="Cambria"/>
          <w:sz w:val="24"/>
          <w:szCs w:val="24"/>
          <w:shd w:val="clear" w:color="auto" w:fill="FFFFFF"/>
        </w:rPr>
        <w:t xml:space="preserve"> rằng</w:t>
      </w:r>
      <w:r w:rsidRPr="00C51B8D">
        <w:rPr>
          <w:rFonts w:ascii="Cambria" w:hAnsi="Cambria"/>
          <w:sz w:val="24"/>
          <w:szCs w:val="24"/>
          <w:shd w:val="clear" w:color="auto" w:fill="FFFFFF"/>
        </w:rPr>
        <w:t>: Trong cầu nguyện hay nơi cuộc sống, người công chính thật thì chẳng bao giờ khoe khoang, nâng mình lên và chê bai người khác. Người thánh thiện thật thì mọi cử chỉ, lời nói, hành động đều mang đậm nét khiêm tốn, tôn trọng và nâng người khác lên.</w:t>
      </w:r>
      <w:r w:rsidR="00C51B8D">
        <w:rPr>
          <w:rFonts w:ascii="Cambria" w:hAnsi="Cambria"/>
          <w:sz w:val="24"/>
          <w:szCs w:val="24"/>
          <w:shd w:val="clear" w:color="auto" w:fill="FFFFFF"/>
        </w:rPr>
        <w:t xml:space="preserve"> </w:t>
      </w:r>
      <w:r w:rsidR="008279F4" w:rsidRPr="00C51B8D">
        <w:rPr>
          <w:rFonts w:ascii="Cambria" w:hAnsi="Cambria"/>
          <w:sz w:val="24"/>
          <w:szCs w:val="24"/>
          <w:lang w:val="vi-VN"/>
        </w:rPr>
        <w:t xml:space="preserve">Chúa Giêsu đưa ra hai hình ảnh rất </w:t>
      </w:r>
      <w:r w:rsidR="00C61972" w:rsidRPr="00C51B8D">
        <w:rPr>
          <w:rFonts w:ascii="Cambria" w:hAnsi="Cambria"/>
          <w:sz w:val="24"/>
          <w:szCs w:val="24"/>
          <w:lang w:val="vi-VN"/>
        </w:rPr>
        <w:t>cụ thể và thực tế</w:t>
      </w:r>
      <w:r w:rsidR="003568B7">
        <w:rPr>
          <w:rFonts w:ascii="Cambria" w:hAnsi="Cambria"/>
          <w:sz w:val="24"/>
          <w:szCs w:val="24"/>
        </w:rPr>
        <w:t>,</w:t>
      </w:r>
      <w:r w:rsidR="00C61972" w:rsidRPr="00C51B8D">
        <w:rPr>
          <w:rFonts w:ascii="Cambria" w:hAnsi="Cambria"/>
          <w:sz w:val="24"/>
          <w:szCs w:val="24"/>
          <w:lang w:val="vi-VN"/>
        </w:rPr>
        <w:t xml:space="preserve"> để phản ảnh hai mẫu người trong đời sống cầu nguyện, và cách giữ </w:t>
      </w:r>
      <w:r w:rsidR="00A50FCC" w:rsidRPr="00C51B8D">
        <w:rPr>
          <w:rFonts w:ascii="Cambria" w:hAnsi="Cambria"/>
          <w:sz w:val="24"/>
          <w:szCs w:val="24"/>
          <w:lang w:val="vi-VN"/>
        </w:rPr>
        <w:t xml:space="preserve">đạo. Thiên Chúa </w:t>
      </w:r>
      <w:r w:rsidR="008120FE" w:rsidRPr="00C51B8D">
        <w:rPr>
          <w:rFonts w:ascii="Cambria" w:hAnsi="Cambria"/>
          <w:sz w:val="24"/>
          <w:szCs w:val="24"/>
          <w:lang w:val="vi-VN"/>
        </w:rPr>
        <w:t xml:space="preserve">thấu hiểu tất cả mọi tâm tư và nhu cầu của mỗi người, Ngài không cần </w:t>
      </w:r>
      <w:r w:rsidR="00FB6485" w:rsidRPr="00C51B8D">
        <w:rPr>
          <w:rFonts w:ascii="Cambria" w:hAnsi="Cambria"/>
          <w:sz w:val="24"/>
          <w:szCs w:val="24"/>
          <w:lang w:val="vi-VN"/>
        </w:rPr>
        <w:t>chúng ta phải phô trương khoe khoang</w:t>
      </w:r>
      <w:r w:rsidR="003568B7">
        <w:rPr>
          <w:rFonts w:ascii="Cambria" w:hAnsi="Cambria"/>
          <w:sz w:val="24"/>
          <w:szCs w:val="24"/>
        </w:rPr>
        <w:t xml:space="preserve"> </w:t>
      </w:r>
      <w:r w:rsidR="00FB6485" w:rsidRPr="00C51B8D">
        <w:rPr>
          <w:rFonts w:ascii="Cambria" w:hAnsi="Cambria"/>
          <w:sz w:val="24"/>
          <w:szCs w:val="24"/>
          <w:lang w:val="vi-VN"/>
        </w:rPr>
        <w:t xml:space="preserve">và tự hào </w:t>
      </w:r>
      <w:r w:rsidRPr="00C51B8D">
        <w:rPr>
          <w:rFonts w:ascii="Cambria" w:hAnsi="Cambria"/>
          <w:sz w:val="24"/>
          <w:szCs w:val="24"/>
          <w:lang w:val="en-US"/>
        </w:rPr>
        <w:t xml:space="preserve">về </w:t>
      </w:r>
      <w:r w:rsidR="00FB6485" w:rsidRPr="00C51B8D">
        <w:rPr>
          <w:rFonts w:ascii="Cambria" w:hAnsi="Cambria"/>
          <w:sz w:val="24"/>
          <w:szCs w:val="24"/>
          <w:lang w:val="vi-VN"/>
        </w:rPr>
        <w:t xml:space="preserve">những điều tốt lành </w:t>
      </w:r>
      <w:r w:rsidR="008D4910" w:rsidRPr="00C51B8D">
        <w:rPr>
          <w:rFonts w:ascii="Cambria" w:hAnsi="Cambria"/>
          <w:sz w:val="24"/>
          <w:szCs w:val="24"/>
          <w:lang w:val="vi-VN"/>
        </w:rPr>
        <w:t xml:space="preserve">chúng ta làm. </w:t>
      </w:r>
      <w:r w:rsidR="00E02B63" w:rsidRPr="00C51B8D">
        <w:rPr>
          <w:rFonts w:ascii="Cambria" w:hAnsi="Cambria"/>
          <w:sz w:val="24"/>
          <w:szCs w:val="24"/>
          <w:lang w:val="vi-VN"/>
        </w:rPr>
        <w:t>Chúa Giêsu đã từng dạy chúng ta</w:t>
      </w:r>
      <w:r w:rsidR="009F66C2" w:rsidRPr="00C51B8D">
        <w:rPr>
          <w:rFonts w:ascii="Cambria" w:hAnsi="Cambria"/>
          <w:sz w:val="24"/>
          <w:szCs w:val="24"/>
          <w:lang w:val="en-US"/>
        </w:rPr>
        <w:t>:</w:t>
      </w:r>
      <w:r w:rsidR="00E02B63" w:rsidRPr="00C51B8D">
        <w:rPr>
          <w:rFonts w:ascii="Cambria" w:hAnsi="Cambria"/>
          <w:sz w:val="24"/>
          <w:szCs w:val="24"/>
          <w:lang w:val="vi-VN"/>
        </w:rPr>
        <w:t xml:space="preserve"> khi cầu nguyện </w:t>
      </w:r>
      <w:r w:rsidR="00C51B8D">
        <w:rPr>
          <w:rFonts w:ascii="Cambria" w:hAnsi="Cambria"/>
          <w:sz w:val="24"/>
          <w:szCs w:val="24"/>
          <w:lang w:val="en-US"/>
        </w:rPr>
        <w:t>an</w:t>
      </w:r>
      <w:r w:rsidR="009F66C2" w:rsidRPr="00C51B8D">
        <w:rPr>
          <w:rFonts w:ascii="Cambria" w:hAnsi="Cambria"/>
          <w:sz w:val="24"/>
          <w:szCs w:val="24"/>
          <w:lang w:val="en-US"/>
        </w:rPr>
        <w:t>h</w:t>
      </w:r>
      <w:r w:rsidR="00C51B8D">
        <w:rPr>
          <w:rFonts w:ascii="Cambria" w:hAnsi="Cambria"/>
          <w:sz w:val="24"/>
          <w:szCs w:val="24"/>
          <w:lang w:val="en-US"/>
        </w:rPr>
        <w:t xml:space="preserve"> </w:t>
      </w:r>
      <w:r w:rsidR="009F66C2" w:rsidRPr="00C51B8D">
        <w:rPr>
          <w:rFonts w:ascii="Cambria" w:hAnsi="Cambria"/>
          <w:sz w:val="24"/>
          <w:szCs w:val="24"/>
          <w:lang w:val="en-US"/>
        </w:rPr>
        <w:t xml:space="preserve">em </w:t>
      </w:r>
      <w:r w:rsidR="00E02B63" w:rsidRPr="00C51B8D">
        <w:rPr>
          <w:rFonts w:ascii="Cambria" w:hAnsi="Cambria"/>
          <w:sz w:val="24"/>
          <w:szCs w:val="24"/>
          <w:lang w:val="vi-VN"/>
        </w:rPr>
        <w:t xml:space="preserve">hãy đóng kín </w:t>
      </w:r>
      <w:r w:rsidR="005D5A88" w:rsidRPr="00C51B8D">
        <w:rPr>
          <w:rFonts w:ascii="Cambria" w:hAnsi="Cambria"/>
          <w:sz w:val="24"/>
          <w:szCs w:val="24"/>
          <w:lang w:val="vi-VN"/>
        </w:rPr>
        <w:t>phòng lại và cầu nguyệ</w:t>
      </w:r>
      <w:r w:rsidR="009F66C2" w:rsidRPr="00C51B8D">
        <w:rPr>
          <w:rFonts w:ascii="Cambria" w:hAnsi="Cambria"/>
          <w:sz w:val="24"/>
          <w:szCs w:val="24"/>
          <w:lang w:val="vi-VN"/>
        </w:rPr>
        <w:t>n cùng Thiên Chúa</w:t>
      </w:r>
      <w:r w:rsidR="009F66C2" w:rsidRPr="00C51B8D">
        <w:rPr>
          <w:rFonts w:ascii="Cambria" w:hAnsi="Cambria"/>
          <w:sz w:val="24"/>
          <w:szCs w:val="24"/>
          <w:lang w:val="en-US"/>
        </w:rPr>
        <w:t xml:space="preserve">, đừng </w:t>
      </w:r>
      <w:r w:rsidR="009F66C2" w:rsidRPr="00C51B8D">
        <w:rPr>
          <w:rFonts w:ascii="Cambria" w:hAnsi="Cambria"/>
          <w:sz w:val="24"/>
          <w:szCs w:val="24"/>
          <w:lang w:val="vi-VN"/>
        </w:rPr>
        <w:t>như những người biệt phái hay đứng ở chốn đông người để mọi người nhận biết mình đang cầu nguyện.</w:t>
      </w:r>
      <w:r w:rsidR="009F66C2" w:rsidRPr="00C51B8D">
        <w:rPr>
          <w:rFonts w:ascii="Cambria" w:hAnsi="Cambria"/>
          <w:sz w:val="24"/>
          <w:szCs w:val="24"/>
          <w:lang w:val="en-US"/>
        </w:rPr>
        <w:t xml:space="preserve"> </w:t>
      </w:r>
      <w:r w:rsidR="003568B7">
        <w:rPr>
          <w:rFonts w:ascii="Cambria" w:hAnsi="Cambria"/>
          <w:sz w:val="24"/>
          <w:szCs w:val="24"/>
          <w:lang w:val="en-US"/>
        </w:rPr>
        <w:t>Vì</w:t>
      </w:r>
      <w:r w:rsidR="003568B7">
        <w:rPr>
          <w:rFonts w:ascii="Cambria" w:hAnsi="Cambria"/>
          <w:sz w:val="24"/>
          <w:szCs w:val="24"/>
          <w:lang w:val="vi-VN"/>
        </w:rPr>
        <w:t xml:space="preserve"> </w:t>
      </w:r>
      <w:r w:rsidR="005D5A88" w:rsidRPr="00C51B8D">
        <w:rPr>
          <w:rFonts w:ascii="Cambria" w:hAnsi="Cambria"/>
          <w:sz w:val="24"/>
          <w:szCs w:val="24"/>
          <w:lang w:val="vi-VN"/>
        </w:rPr>
        <w:t>Thiên Chúa biết tất cả mọi sự bí ẩn trong lòng của chúng ta</w:t>
      </w:r>
      <w:r w:rsidR="003568B7">
        <w:rPr>
          <w:rFonts w:ascii="Cambria" w:hAnsi="Cambria"/>
          <w:sz w:val="24"/>
          <w:szCs w:val="24"/>
        </w:rPr>
        <w:t xml:space="preserve"> </w:t>
      </w:r>
      <w:r w:rsidR="005D5A88" w:rsidRPr="00C51B8D">
        <w:rPr>
          <w:rFonts w:ascii="Cambria" w:hAnsi="Cambria"/>
          <w:sz w:val="24"/>
          <w:szCs w:val="24"/>
          <w:lang w:val="vi-VN"/>
        </w:rPr>
        <w:t xml:space="preserve">và </w:t>
      </w:r>
      <w:r w:rsidR="00161488" w:rsidRPr="00C51B8D">
        <w:rPr>
          <w:rFonts w:ascii="Cambria" w:hAnsi="Cambria"/>
          <w:sz w:val="24"/>
          <w:szCs w:val="24"/>
          <w:lang w:val="vi-VN"/>
        </w:rPr>
        <w:t xml:space="preserve">Thiên Chúa sẽ thưởng công cho chúng ta. </w:t>
      </w:r>
      <w:r w:rsidR="00C51B8D">
        <w:rPr>
          <w:rFonts w:ascii="Cambria" w:hAnsi="Cambria"/>
          <w:sz w:val="24"/>
          <w:szCs w:val="24"/>
          <w:lang w:val="en-US"/>
        </w:rPr>
        <w:tab/>
      </w:r>
    </w:p>
    <w:p w14:paraId="52464660" w14:textId="535F51B7" w:rsidR="0096359A" w:rsidRPr="00C51B8D" w:rsidRDefault="0096359A" w:rsidP="00C51B8D">
      <w:pPr>
        <w:spacing w:after="0" w:line="276" w:lineRule="auto"/>
        <w:jc w:val="both"/>
        <w:rPr>
          <w:rFonts w:ascii="Cambria" w:hAnsi="Cambria"/>
          <w:sz w:val="24"/>
          <w:szCs w:val="24"/>
          <w:lang w:val="en-US"/>
        </w:rPr>
      </w:pPr>
      <w:r w:rsidRPr="00C51B8D">
        <w:rPr>
          <w:rFonts w:ascii="Cambria" w:hAnsi="Cambria"/>
          <w:sz w:val="24"/>
          <w:szCs w:val="24"/>
          <w:lang w:val="vi-VN"/>
        </w:rPr>
        <w:t xml:space="preserve">Tư tưởng của Thiên Chúa thường khác tư tưởng của con người, đôi khi </w:t>
      </w:r>
      <w:r w:rsidR="00CC329F" w:rsidRPr="00C51B8D">
        <w:rPr>
          <w:rFonts w:ascii="Cambria" w:hAnsi="Cambria"/>
          <w:sz w:val="24"/>
          <w:szCs w:val="24"/>
          <w:lang w:val="vi-VN"/>
        </w:rPr>
        <w:t xml:space="preserve">chúng ta cho là nghịch lý, nhưng đối với Thiên Chúa </w:t>
      </w:r>
      <w:r w:rsidR="005414DA" w:rsidRPr="00C51B8D">
        <w:rPr>
          <w:rFonts w:ascii="Cambria" w:hAnsi="Cambria"/>
          <w:sz w:val="24"/>
          <w:szCs w:val="24"/>
          <w:lang w:val="vi-VN"/>
        </w:rPr>
        <w:t xml:space="preserve">tất cả đều </w:t>
      </w:r>
      <w:r w:rsidR="00C51B8D">
        <w:rPr>
          <w:rFonts w:ascii="Cambria" w:hAnsi="Cambria"/>
          <w:sz w:val="24"/>
          <w:szCs w:val="24"/>
          <w:lang w:val="en-US"/>
        </w:rPr>
        <w:t>có</w:t>
      </w:r>
      <w:r w:rsidR="005414DA" w:rsidRPr="00C51B8D">
        <w:rPr>
          <w:rFonts w:ascii="Cambria" w:hAnsi="Cambria"/>
          <w:sz w:val="24"/>
          <w:szCs w:val="24"/>
          <w:lang w:val="vi-VN"/>
        </w:rPr>
        <w:t xml:space="preserve"> l</w:t>
      </w:r>
      <w:r w:rsidR="009F66C2" w:rsidRPr="00C51B8D">
        <w:rPr>
          <w:rFonts w:ascii="Cambria" w:hAnsi="Cambria"/>
          <w:sz w:val="24"/>
          <w:szCs w:val="24"/>
          <w:lang w:val="en-US"/>
        </w:rPr>
        <w:t>ý</w:t>
      </w:r>
      <w:r w:rsidR="005414DA" w:rsidRPr="00C51B8D">
        <w:rPr>
          <w:rFonts w:ascii="Cambria" w:hAnsi="Cambria"/>
          <w:sz w:val="24"/>
          <w:szCs w:val="24"/>
          <w:lang w:val="vi-VN"/>
        </w:rPr>
        <w:t xml:space="preserve"> lẽ. </w:t>
      </w:r>
      <w:r w:rsidR="009F66C2" w:rsidRPr="00C51B8D">
        <w:rPr>
          <w:rFonts w:ascii="Cambria" w:hAnsi="Cambria"/>
          <w:sz w:val="24"/>
          <w:szCs w:val="24"/>
          <w:lang w:val="en-US"/>
        </w:rPr>
        <w:t>N</w:t>
      </w:r>
      <w:r w:rsidR="00D556B3" w:rsidRPr="00C51B8D">
        <w:rPr>
          <w:rFonts w:ascii="Cambria" w:hAnsi="Cambria"/>
          <w:sz w:val="24"/>
          <w:szCs w:val="24"/>
          <w:lang w:val="vi-VN"/>
        </w:rPr>
        <w:t>gười Pharisiêu và người thu thuế</w:t>
      </w:r>
      <w:r w:rsidR="009F66C2" w:rsidRPr="00C51B8D">
        <w:rPr>
          <w:rFonts w:ascii="Cambria" w:hAnsi="Cambria"/>
          <w:sz w:val="24"/>
          <w:szCs w:val="24"/>
          <w:lang w:val="en-US"/>
        </w:rPr>
        <w:t>, cả</w:t>
      </w:r>
      <w:r w:rsidR="009F66C2" w:rsidRPr="00C51B8D">
        <w:rPr>
          <w:rFonts w:ascii="Cambria" w:hAnsi="Cambria"/>
          <w:sz w:val="24"/>
          <w:szCs w:val="24"/>
          <w:lang w:val="vi-VN"/>
        </w:rPr>
        <w:t xml:space="preserve"> hai</w:t>
      </w:r>
      <w:r w:rsidR="00D556B3" w:rsidRPr="00C51B8D">
        <w:rPr>
          <w:rFonts w:ascii="Cambria" w:hAnsi="Cambria"/>
          <w:sz w:val="24"/>
          <w:szCs w:val="24"/>
          <w:lang w:val="vi-VN"/>
        </w:rPr>
        <w:t xml:space="preserve"> đều có nhu cầu cần đến </w:t>
      </w:r>
      <w:r w:rsidR="00BE1990" w:rsidRPr="00C51B8D">
        <w:rPr>
          <w:rFonts w:ascii="Cambria" w:hAnsi="Cambria"/>
          <w:sz w:val="24"/>
          <w:szCs w:val="24"/>
          <w:lang w:val="vi-VN"/>
        </w:rPr>
        <w:t xml:space="preserve">Chúa. Cho dù </w:t>
      </w:r>
      <w:r w:rsidR="00957FB7" w:rsidRPr="00C51B8D">
        <w:rPr>
          <w:rFonts w:ascii="Cambria" w:hAnsi="Cambria"/>
          <w:sz w:val="24"/>
          <w:szCs w:val="24"/>
          <w:lang w:val="vi-VN"/>
        </w:rPr>
        <w:t>người tốt lành đạo đức hay tội lỗi đều</w:t>
      </w:r>
      <w:r w:rsidR="00DD40E1" w:rsidRPr="00C51B8D">
        <w:rPr>
          <w:rFonts w:ascii="Cambria" w:hAnsi="Cambria"/>
          <w:sz w:val="24"/>
          <w:szCs w:val="24"/>
          <w:lang w:val="vi-VN"/>
        </w:rPr>
        <w:t xml:space="preserve"> cần đến Chúa. Người Pharisiêu đã mở lòng một cách rất chân thành, nhưng </w:t>
      </w:r>
      <w:r w:rsidR="004C04AA" w:rsidRPr="00C51B8D">
        <w:rPr>
          <w:rFonts w:ascii="Cambria" w:hAnsi="Cambria"/>
          <w:sz w:val="24"/>
          <w:szCs w:val="24"/>
          <w:lang w:val="vi-VN"/>
        </w:rPr>
        <w:t>chỉ vì k</w:t>
      </w:r>
      <w:r w:rsidR="009F66C2" w:rsidRPr="00C51B8D">
        <w:rPr>
          <w:rFonts w:ascii="Cambria" w:hAnsi="Cambria"/>
          <w:sz w:val="24"/>
          <w:szCs w:val="24"/>
          <w:lang w:val="en-US"/>
        </w:rPr>
        <w:t>I</w:t>
      </w:r>
      <w:r w:rsidR="004C04AA" w:rsidRPr="00C51B8D">
        <w:rPr>
          <w:rFonts w:ascii="Cambria" w:hAnsi="Cambria"/>
          <w:sz w:val="24"/>
          <w:szCs w:val="24"/>
          <w:lang w:val="vi-VN"/>
        </w:rPr>
        <w:t>êu ngạo ông đã đóng cánh cửa khiêm nhu lại</w:t>
      </w:r>
      <w:r w:rsidR="004927BC" w:rsidRPr="00C51B8D">
        <w:rPr>
          <w:rFonts w:ascii="Cambria" w:hAnsi="Cambria"/>
          <w:sz w:val="24"/>
          <w:szCs w:val="24"/>
          <w:lang w:val="vi-VN"/>
        </w:rPr>
        <w:t xml:space="preserve"> và Chúa không thể nào lấp đầy cho ông những nhu cầu khác.</w:t>
      </w:r>
      <w:r w:rsidR="009A01CA" w:rsidRPr="00C51B8D">
        <w:rPr>
          <w:rFonts w:ascii="Cambria" w:hAnsi="Cambria"/>
          <w:sz w:val="24"/>
          <w:szCs w:val="24"/>
          <w:lang w:val="vi-VN"/>
        </w:rPr>
        <w:t xml:space="preserve"> Người thu thuế đã mở lòng và mở một cách </w:t>
      </w:r>
      <w:r w:rsidR="00D40340" w:rsidRPr="00C51B8D">
        <w:rPr>
          <w:rFonts w:ascii="Cambria" w:hAnsi="Cambria"/>
          <w:sz w:val="24"/>
          <w:szCs w:val="24"/>
          <w:lang w:val="vi-VN"/>
        </w:rPr>
        <w:t>cũng chân thành, và biết mình tội lỗi, nên Thiên Chúa đã</w:t>
      </w:r>
      <w:r w:rsidR="009F66C2" w:rsidRPr="00C51B8D">
        <w:rPr>
          <w:rFonts w:ascii="Cambria" w:hAnsi="Cambria"/>
          <w:sz w:val="24"/>
          <w:szCs w:val="24"/>
          <w:lang w:val="vi-VN"/>
        </w:rPr>
        <w:t xml:space="preserve"> đ</w:t>
      </w:r>
      <w:r w:rsidR="009F66C2" w:rsidRPr="00C51B8D">
        <w:rPr>
          <w:rFonts w:ascii="Cambria" w:hAnsi="Cambria"/>
          <w:sz w:val="24"/>
          <w:szCs w:val="24"/>
          <w:lang w:val="en-US"/>
        </w:rPr>
        <w:t>i</w:t>
      </w:r>
      <w:r w:rsidR="00827CE8" w:rsidRPr="00C51B8D">
        <w:rPr>
          <w:rFonts w:ascii="Cambria" w:hAnsi="Cambria"/>
          <w:sz w:val="24"/>
          <w:szCs w:val="24"/>
          <w:lang w:val="vi-VN"/>
        </w:rPr>
        <w:t xml:space="preserve"> vào lòng anh một cách rất</w:t>
      </w:r>
      <w:r w:rsidR="00493ADB" w:rsidRPr="00C51B8D">
        <w:rPr>
          <w:rFonts w:ascii="Cambria" w:hAnsi="Cambria"/>
          <w:sz w:val="24"/>
          <w:szCs w:val="24"/>
          <w:lang w:val="vi-VN"/>
        </w:rPr>
        <w:t xml:space="preserve"> yêu thương và chân thành.</w:t>
      </w:r>
      <w:r w:rsidR="00827CE8" w:rsidRPr="00C51B8D">
        <w:rPr>
          <w:rFonts w:ascii="Cambria" w:hAnsi="Cambria"/>
          <w:sz w:val="24"/>
          <w:szCs w:val="24"/>
          <w:lang w:val="vi-VN"/>
        </w:rPr>
        <w:t xml:space="preserve"> </w:t>
      </w:r>
      <w:r w:rsidR="00E4661C" w:rsidRPr="00C51B8D">
        <w:rPr>
          <w:rFonts w:ascii="Cambria" w:hAnsi="Cambria"/>
          <w:sz w:val="24"/>
          <w:szCs w:val="24"/>
          <w:lang w:val="en-US"/>
        </w:rPr>
        <w:t>Do đó,</w:t>
      </w:r>
      <w:r w:rsidR="00957FB7" w:rsidRPr="00C51B8D">
        <w:rPr>
          <w:rFonts w:ascii="Cambria" w:hAnsi="Cambria"/>
          <w:sz w:val="24"/>
          <w:szCs w:val="24"/>
          <w:lang w:val="vi-VN"/>
        </w:rPr>
        <w:t xml:space="preserve"> khép lòng mình lại đối với Chúa, hay mở ra đón nhận ơn </w:t>
      </w:r>
      <w:r w:rsidR="00475842" w:rsidRPr="00C51B8D">
        <w:rPr>
          <w:rFonts w:ascii="Cambria" w:hAnsi="Cambria"/>
          <w:sz w:val="24"/>
          <w:szCs w:val="24"/>
          <w:lang w:val="vi-VN"/>
        </w:rPr>
        <w:t>Chúa, t</w:t>
      </w:r>
      <w:r w:rsidR="00957FB7" w:rsidRPr="00C51B8D">
        <w:rPr>
          <w:rFonts w:ascii="Cambria" w:hAnsi="Cambria"/>
          <w:sz w:val="24"/>
          <w:szCs w:val="24"/>
          <w:lang w:val="vi-VN"/>
        </w:rPr>
        <w:t xml:space="preserve">ất cả điều phụ thuộc vào </w:t>
      </w:r>
      <w:r w:rsidR="008E65F2" w:rsidRPr="00C51B8D">
        <w:rPr>
          <w:rFonts w:ascii="Cambria" w:hAnsi="Cambria"/>
          <w:sz w:val="24"/>
          <w:szCs w:val="24"/>
          <w:lang w:val="vi-VN"/>
        </w:rPr>
        <w:t xml:space="preserve">tấm lòng </w:t>
      </w:r>
      <w:r w:rsidR="001C6332" w:rsidRPr="00C51B8D">
        <w:rPr>
          <w:rFonts w:ascii="Cambria" w:hAnsi="Cambria"/>
          <w:sz w:val="24"/>
          <w:szCs w:val="24"/>
          <w:lang w:val="vi-VN"/>
        </w:rPr>
        <w:t xml:space="preserve">khiêm nhu, nhìn nhận mình là </w:t>
      </w:r>
      <w:r w:rsidR="009C688D" w:rsidRPr="00C51B8D">
        <w:rPr>
          <w:rFonts w:ascii="Cambria" w:hAnsi="Cambria"/>
          <w:sz w:val="24"/>
          <w:szCs w:val="24"/>
          <w:lang w:val="vi-VN"/>
        </w:rPr>
        <w:t xml:space="preserve">bất </w:t>
      </w:r>
      <w:r w:rsidR="00A9284F" w:rsidRPr="00C51B8D">
        <w:rPr>
          <w:rFonts w:ascii="Cambria" w:hAnsi="Cambria"/>
          <w:sz w:val="24"/>
          <w:szCs w:val="24"/>
          <w:lang w:val="vi-VN"/>
        </w:rPr>
        <w:t xml:space="preserve">toàn. Sự kiêu ngạo sẽ làm lòng mình </w:t>
      </w:r>
      <w:r w:rsidR="00271F2D" w:rsidRPr="00C51B8D">
        <w:rPr>
          <w:rFonts w:ascii="Cambria" w:hAnsi="Cambria"/>
          <w:sz w:val="24"/>
          <w:szCs w:val="24"/>
          <w:lang w:val="vi-VN"/>
        </w:rPr>
        <w:t>khép lạ</w:t>
      </w:r>
      <w:r w:rsidR="00E4661C" w:rsidRPr="00C51B8D">
        <w:rPr>
          <w:rFonts w:ascii="Cambria" w:hAnsi="Cambria"/>
          <w:sz w:val="24"/>
          <w:szCs w:val="24"/>
          <w:lang w:val="vi-VN"/>
        </w:rPr>
        <w:t xml:space="preserve">i, </w:t>
      </w:r>
      <w:r w:rsidR="00E4661C" w:rsidRPr="00C51B8D">
        <w:rPr>
          <w:rFonts w:ascii="Cambria" w:hAnsi="Cambria"/>
          <w:sz w:val="24"/>
          <w:szCs w:val="24"/>
          <w:lang w:val="en-US"/>
        </w:rPr>
        <w:t>s</w:t>
      </w:r>
      <w:r w:rsidR="009714BA" w:rsidRPr="00C51B8D">
        <w:rPr>
          <w:rFonts w:ascii="Cambria" w:hAnsi="Cambria"/>
          <w:sz w:val="24"/>
          <w:szCs w:val="24"/>
          <w:lang w:val="vi-VN"/>
        </w:rPr>
        <w:t xml:space="preserve">ự </w:t>
      </w:r>
      <w:r w:rsidR="001B1486" w:rsidRPr="00C51B8D">
        <w:rPr>
          <w:rFonts w:ascii="Cambria" w:hAnsi="Cambria"/>
          <w:sz w:val="24"/>
          <w:szCs w:val="24"/>
          <w:lang w:val="vi-VN"/>
        </w:rPr>
        <w:t xml:space="preserve">kiêu ngạo luôn lấy đức hạnh </w:t>
      </w:r>
      <w:r w:rsidR="00F47874" w:rsidRPr="00C51B8D">
        <w:rPr>
          <w:rFonts w:ascii="Cambria" w:hAnsi="Cambria"/>
          <w:sz w:val="24"/>
          <w:szCs w:val="24"/>
          <w:lang w:val="vi-VN"/>
        </w:rPr>
        <w:t xml:space="preserve">của mình làm thước đo người khác, và dựa trên nó để </w:t>
      </w:r>
      <w:r w:rsidR="001C7FC6" w:rsidRPr="00C51B8D">
        <w:rPr>
          <w:rFonts w:ascii="Cambria" w:hAnsi="Cambria"/>
          <w:sz w:val="24"/>
          <w:szCs w:val="24"/>
          <w:lang w:val="vi-VN"/>
        </w:rPr>
        <w:t xml:space="preserve">tỏ lòng </w:t>
      </w:r>
      <w:r w:rsidR="001F4720" w:rsidRPr="00C51B8D">
        <w:rPr>
          <w:rFonts w:ascii="Cambria" w:hAnsi="Cambria"/>
          <w:sz w:val="24"/>
          <w:szCs w:val="24"/>
          <w:lang w:val="vi-VN"/>
        </w:rPr>
        <w:t>khinh</w:t>
      </w:r>
      <w:r w:rsidR="001C7FC6" w:rsidRPr="00C51B8D">
        <w:rPr>
          <w:rFonts w:ascii="Cambria" w:hAnsi="Cambria"/>
          <w:sz w:val="24"/>
          <w:szCs w:val="24"/>
          <w:lang w:val="vi-VN"/>
        </w:rPr>
        <w:t xml:space="preserve"> chê và đánh giá </w:t>
      </w:r>
      <w:r w:rsidR="001F4720" w:rsidRPr="00C51B8D">
        <w:rPr>
          <w:rFonts w:ascii="Cambria" w:hAnsi="Cambria"/>
          <w:sz w:val="24"/>
          <w:szCs w:val="24"/>
          <w:lang w:val="vi-VN"/>
        </w:rPr>
        <w:t>tha nhân không xứng đáng</w:t>
      </w:r>
      <w:r w:rsidR="00E4661C" w:rsidRPr="00C51B8D">
        <w:rPr>
          <w:rFonts w:ascii="Cambria" w:hAnsi="Cambria"/>
          <w:sz w:val="24"/>
          <w:szCs w:val="24"/>
          <w:lang w:val="en-US"/>
        </w:rPr>
        <w:t>.</w:t>
      </w:r>
      <w:r w:rsidR="00C51B8D">
        <w:rPr>
          <w:rFonts w:ascii="Cambria" w:hAnsi="Cambria"/>
          <w:sz w:val="24"/>
          <w:szCs w:val="24"/>
          <w:lang w:val="en-US"/>
        </w:rPr>
        <w:tab/>
      </w:r>
    </w:p>
    <w:p w14:paraId="6D06BE6B" w14:textId="3597237C" w:rsidR="00E4661C" w:rsidRPr="00C51B8D" w:rsidRDefault="00E4661C" w:rsidP="00C51B8D">
      <w:pPr>
        <w:pStyle w:val="NormalWeb"/>
        <w:shd w:val="clear" w:color="auto" w:fill="FFFFFF"/>
        <w:spacing w:before="0" w:beforeAutospacing="0" w:after="0" w:afterAutospacing="0" w:line="276" w:lineRule="auto"/>
        <w:jc w:val="both"/>
        <w:rPr>
          <w:rFonts w:ascii="Cambria" w:hAnsi="Cambria" w:cs="Arial"/>
        </w:rPr>
      </w:pPr>
      <w:r w:rsidRPr="003568B7">
        <w:rPr>
          <w:rFonts w:ascii="Cambria" w:hAnsi="Cambria"/>
          <w:i/>
          <w:iCs/>
          <w:shd w:val="clear" w:color="auto" w:fill="FFFFFF"/>
        </w:rPr>
        <w:t>“Vì phàm ai tôn mình lên sẽ bị hạ xuống; còn ai hạ mình xuống sẽ được tôn lên.”</w:t>
      </w:r>
      <w:r w:rsidRPr="00C51B8D">
        <w:rPr>
          <w:rFonts w:ascii="Cambria" w:hAnsi="Cambria"/>
          <w:shd w:val="clear" w:color="auto" w:fill="FFFFFF"/>
        </w:rPr>
        <w:t xml:space="preserve"> Ước mong sao Lời Chúa hôm nay thấm đẫm trong mỗi chúng ta. Xin Tình yêu và ân sủng Chúa biến đổi chúng ta trở nên khiêm nhường, giúp chúng ta thật lòng thống hối về tất cả những lỗi phạm, kiêu </w:t>
      </w:r>
      <w:r w:rsidR="003568B7">
        <w:rPr>
          <w:rFonts w:ascii="Cambria" w:hAnsi="Cambria"/>
          <w:shd w:val="clear" w:color="auto" w:fill="FFFFFF"/>
        </w:rPr>
        <w:t>căng</w:t>
      </w:r>
      <w:r w:rsidR="003568B7">
        <w:rPr>
          <w:rFonts w:ascii="Cambria" w:hAnsi="Cambria"/>
          <w:shd w:val="clear" w:color="auto" w:fill="FFFFFF"/>
          <w:lang w:val="vi-VN"/>
        </w:rPr>
        <w:t>,</w:t>
      </w:r>
      <w:r w:rsidRPr="00C51B8D">
        <w:rPr>
          <w:rFonts w:ascii="Cambria" w:hAnsi="Cambria"/>
          <w:shd w:val="clear" w:color="auto" w:fill="FFFFFF"/>
        </w:rPr>
        <w:t xml:space="preserve"> tự phụ trong đời sống đạo, để rồi ta biết sống khiêm hạ trước Chúa và anh chị em. Cầu chúc mọi người luôn tin vào tình thương Thiên Chúa để mãi vươn lên trong mọi cảnh ngộ cuộc đời, bởi xét cho cùng mỗi cảnh ngộ cũng là một dụ ngôn sống động mời ta khám phá không ngừng.</w:t>
      </w:r>
      <w:r w:rsidRPr="00C51B8D">
        <w:rPr>
          <w:rFonts w:ascii="Cambria" w:hAnsi="Cambria"/>
        </w:rPr>
        <w:t xml:space="preserve"> Đồng thời, </w:t>
      </w:r>
      <w:r w:rsidR="00C51B8D" w:rsidRPr="00C51B8D">
        <w:rPr>
          <w:rFonts w:ascii="Cambria" w:hAnsi="Cambria"/>
        </w:rPr>
        <w:t xml:space="preserve">xin </w:t>
      </w:r>
      <w:r w:rsidRPr="00C51B8D">
        <w:rPr>
          <w:rFonts w:ascii="Cambria" w:hAnsi="Cambria"/>
        </w:rPr>
        <w:t xml:space="preserve">đừng quên cầu nguyện bởi vì </w:t>
      </w:r>
      <w:r w:rsidR="00C51B8D" w:rsidRPr="00C51B8D">
        <w:rPr>
          <w:rFonts w:ascii="Cambria" w:hAnsi="Cambria"/>
          <w:bdr w:val="none" w:sz="0" w:space="0" w:color="auto" w:frame="1"/>
        </w:rPr>
        <w:t>c</w:t>
      </w:r>
      <w:r w:rsidRPr="00C51B8D">
        <w:rPr>
          <w:rFonts w:ascii="Cambria" w:hAnsi="Cambria"/>
          <w:bdr w:val="none" w:sz="0" w:space="0" w:color="auto" w:frame="1"/>
        </w:rPr>
        <w:t>ầu nguyện là dầu giữ cho ngọn đèn đức tin luôn cháy sáng.</w:t>
      </w:r>
      <w:r w:rsidR="00C51B8D" w:rsidRPr="00C51B8D">
        <w:rPr>
          <w:rFonts w:ascii="Cambria" w:hAnsi="Cambria" w:cs="Arial"/>
        </w:rPr>
        <w:t xml:space="preserve"> </w:t>
      </w:r>
      <w:r w:rsidRPr="00C51B8D">
        <w:rPr>
          <w:rFonts w:ascii="Cambria" w:hAnsi="Cambria"/>
          <w:bdr w:val="none" w:sz="0" w:space="0" w:color="auto" w:frame="1"/>
        </w:rPr>
        <w:t>Hoa trái của cầu nguyện là đức tin</w:t>
      </w:r>
      <w:r w:rsidR="00C51B8D" w:rsidRPr="00C51B8D">
        <w:rPr>
          <w:rFonts w:ascii="Cambria" w:hAnsi="Cambria"/>
          <w:bdr w:val="none" w:sz="0" w:space="0" w:color="auto" w:frame="1"/>
        </w:rPr>
        <w:t>.</w:t>
      </w:r>
      <w:r w:rsidR="00C51B8D" w:rsidRPr="00C51B8D">
        <w:rPr>
          <w:rFonts w:ascii="Cambria" w:hAnsi="Cambria" w:cs="Arial"/>
        </w:rPr>
        <w:t xml:space="preserve"> </w:t>
      </w:r>
      <w:r w:rsidRPr="00C51B8D">
        <w:rPr>
          <w:rFonts w:ascii="Cambria" w:hAnsi="Cambria"/>
          <w:bdr w:val="none" w:sz="0" w:space="0" w:color="auto" w:frame="1"/>
        </w:rPr>
        <w:t>Hoa trái của đức tin là tình yêu</w:t>
      </w:r>
      <w:r w:rsidR="00C51B8D" w:rsidRPr="00C51B8D">
        <w:rPr>
          <w:rFonts w:ascii="Cambria" w:hAnsi="Cambria"/>
          <w:bdr w:val="none" w:sz="0" w:space="0" w:color="auto" w:frame="1"/>
        </w:rPr>
        <w:t>.</w:t>
      </w:r>
      <w:r w:rsidR="00C51B8D" w:rsidRPr="00C51B8D">
        <w:rPr>
          <w:rFonts w:ascii="Cambria" w:hAnsi="Cambria" w:cs="Arial"/>
        </w:rPr>
        <w:t xml:space="preserve"> </w:t>
      </w:r>
      <w:r w:rsidRPr="00C51B8D">
        <w:rPr>
          <w:rFonts w:ascii="Cambria" w:hAnsi="Cambria"/>
          <w:bdr w:val="none" w:sz="0" w:space="0" w:color="auto" w:frame="1"/>
        </w:rPr>
        <w:t>Hoa trái của tình yêu là phục vụ</w:t>
      </w:r>
      <w:r w:rsidR="00C51B8D" w:rsidRPr="00C51B8D">
        <w:rPr>
          <w:rFonts w:ascii="Cambria" w:hAnsi="Cambria" w:cs="Arial"/>
        </w:rPr>
        <w:t xml:space="preserve"> </w:t>
      </w:r>
      <w:r w:rsidR="00C51B8D" w:rsidRPr="00C51B8D">
        <w:rPr>
          <w:rFonts w:ascii="Cambria" w:hAnsi="Cambria"/>
          <w:bdr w:val="none" w:sz="0" w:space="0" w:color="auto" w:frame="1"/>
        </w:rPr>
        <w:t>v</w:t>
      </w:r>
      <w:r w:rsidRPr="00C51B8D">
        <w:rPr>
          <w:rFonts w:ascii="Cambria" w:hAnsi="Cambria"/>
          <w:bdr w:val="none" w:sz="0" w:space="0" w:color="auto" w:frame="1"/>
        </w:rPr>
        <w:t>à hoa trái của phục vụ là bình an.</w:t>
      </w:r>
    </w:p>
    <w:p w14:paraId="36C3FE24" w14:textId="4842B388" w:rsidR="00842A78" w:rsidRPr="00C51B8D" w:rsidRDefault="00842A78" w:rsidP="00921AFE">
      <w:pPr>
        <w:jc w:val="both"/>
        <w:rPr>
          <w:rFonts w:ascii="Cambria" w:hAnsi="Cambria"/>
          <w:i/>
          <w:lang w:val="vi-VN"/>
        </w:rPr>
      </w:pPr>
      <w:r w:rsidRPr="00FB4689">
        <w:rPr>
          <w:rFonts w:ascii="Cambria" w:hAnsi="Cambria"/>
          <w:sz w:val="24"/>
          <w:szCs w:val="24"/>
          <w:lang w:val="vi-VN"/>
        </w:rPr>
        <w:tab/>
      </w:r>
      <w:r w:rsidRPr="00FB4689">
        <w:rPr>
          <w:rFonts w:ascii="Cambria" w:hAnsi="Cambria"/>
          <w:sz w:val="24"/>
          <w:szCs w:val="24"/>
          <w:lang w:val="vi-VN"/>
        </w:rPr>
        <w:tab/>
      </w:r>
      <w:r w:rsidRPr="00FB4689">
        <w:rPr>
          <w:rFonts w:ascii="Cambria" w:hAnsi="Cambria"/>
          <w:sz w:val="24"/>
          <w:szCs w:val="24"/>
          <w:lang w:val="vi-VN"/>
        </w:rPr>
        <w:tab/>
      </w:r>
      <w:r w:rsidRPr="00FB4689">
        <w:rPr>
          <w:rFonts w:ascii="Cambria" w:hAnsi="Cambria"/>
          <w:sz w:val="24"/>
          <w:szCs w:val="24"/>
          <w:lang w:val="vi-VN"/>
        </w:rPr>
        <w:tab/>
      </w:r>
      <w:r w:rsidRPr="00FB4689">
        <w:rPr>
          <w:rFonts w:ascii="Cambria" w:hAnsi="Cambria"/>
          <w:sz w:val="24"/>
          <w:szCs w:val="24"/>
          <w:lang w:val="vi-VN"/>
        </w:rPr>
        <w:tab/>
      </w:r>
      <w:r w:rsidRPr="00FB4689">
        <w:rPr>
          <w:rFonts w:ascii="Cambria" w:hAnsi="Cambria"/>
          <w:sz w:val="24"/>
          <w:szCs w:val="24"/>
          <w:lang w:val="vi-VN"/>
        </w:rPr>
        <w:tab/>
      </w:r>
      <w:r w:rsidRPr="00FB4689">
        <w:rPr>
          <w:rFonts w:ascii="Cambria" w:hAnsi="Cambria"/>
          <w:sz w:val="24"/>
          <w:szCs w:val="24"/>
          <w:lang w:val="vi-VN"/>
        </w:rPr>
        <w:tab/>
      </w:r>
      <w:r w:rsidR="00C51B8D">
        <w:rPr>
          <w:rFonts w:ascii="Cambria" w:hAnsi="Cambria"/>
          <w:sz w:val="24"/>
          <w:szCs w:val="24"/>
          <w:lang w:val="en-US"/>
        </w:rPr>
        <w:tab/>
      </w:r>
      <w:r w:rsidR="00C51B8D">
        <w:rPr>
          <w:rFonts w:ascii="Cambria" w:hAnsi="Cambria"/>
          <w:sz w:val="24"/>
          <w:szCs w:val="24"/>
          <w:lang w:val="en-US"/>
        </w:rPr>
        <w:tab/>
      </w:r>
      <w:r w:rsidR="00C51B8D">
        <w:rPr>
          <w:rFonts w:ascii="Cambria" w:hAnsi="Cambria"/>
          <w:sz w:val="24"/>
          <w:szCs w:val="24"/>
          <w:lang w:val="en-US"/>
        </w:rPr>
        <w:tab/>
      </w:r>
      <w:r w:rsidR="00C51B8D">
        <w:rPr>
          <w:rFonts w:ascii="Cambria" w:hAnsi="Cambria"/>
          <w:sz w:val="24"/>
          <w:szCs w:val="24"/>
          <w:lang w:val="en-US"/>
        </w:rPr>
        <w:tab/>
      </w:r>
      <w:r w:rsidRPr="00C51B8D">
        <w:rPr>
          <w:rFonts w:ascii="Cambria" w:hAnsi="Cambria"/>
          <w:i/>
          <w:lang w:val="vi-VN"/>
        </w:rPr>
        <w:t>Lm. Nguyễn Kim Sơn</w:t>
      </w:r>
    </w:p>
    <w:sectPr w:rsidR="00842A78" w:rsidRPr="00C51B8D" w:rsidSect="00FB4689">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5293"/>
    <w:rsid w:val="000029F2"/>
    <w:rsid w:val="000B041C"/>
    <w:rsid w:val="000B6DCC"/>
    <w:rsid w:val="000C2528"/>
    <w:rsid w:val="000F4527"/>
    <w:rsid w:val="00134D71"/>
    <w:rsid w:val="00136C32"/>
    <w:rsid w:val="001506C8"/>
    <w:rsid w:val="00154D81"/>
    <w:rsid w:val="00161488"/>
    <w:rsid w:val="0017657F"/>
    <w:rsid w:val="001B1486"/>
    <w:rsid w:val="001C6332"/>
    <w:rsid w:val="001C7FC6"/>
    <w:rsid w:val="001D4309"/>
    <w:rsid w:val="001F4720"/>
    <w:rsid w:val="001F663A"/>
    <w:rsid w:val="00212BC0"/>
    <w:rsid w:val="00212C78"/>
    <w:rsid w:val="002250C1"/>
    <w:rsid w:val="00226160"/>
    <w:rsid w:val="002416C5"/>
    <w:rsid w:val="00245C25"/>
    <w:rsid w:val="00250675"/>
    <w:rsid w:val="00271F2D"/>
    <w:rsid w:val="00283BBC"/>
    <w:rsid w:val="00297B2B"/>
    <w:rsid w:val="002A3B99"/>
    <w:rsid w:val="002B5C53"/>
    <w:rsid w:val="003568B7"/>
    <w:rsid w:val="00360076"/>
    <w:rsid w:val="0036688F"/>
    <w:rsid w:val="00397E97"/>
    <w:rsid w:val="00397FE0"/>
    <w:rsid w:val="003E6DE1"/>
    <w:rsid w:val="00425C9C"/>
    <w:rsid w:val="004371E8"/>
    <w:rsid w:val="00475842"/>
    <w:rsid w:val="004927BC"/>
    <w:rsid w:val="00493ADB"/>
    <w:rsid w:val="004B0240"/>
    <w:rsid w:val="004C04AA"/>
    <w:rsid w:val="004C1641"/>
    <w:rsid w:val="004C18D8"/>
    <w:rsid w:val="004D2E1A"/>
    <w:rsid w:val="004E5F56"/>
    <w:rsid w:val="00527D94"/>
    <w:rsid w:val="005414DA"/>
    <w:rsid w:val="0054790C"/>
    <w:rsid w:val="0058574F"/>
    <w:rsid w:val="00586FF7"/>
    <w:rsid w:val="005A2253"/>
    <w:rsid w:val="005B5293"/>
    <w:rsid w:val="005B762A"/>
    <w:rsid w:val="005C56CF"/>
    <w:rsid w:val="005D5A88"/>
    <w:rsid w:val="005F103E"/>
    <w:rsid w:val="005F37C8"/>
    <w:rsid w:val="006931AB"/>
    <w:rsid w:val="0071318D"/>
    <w:rsid w:val="00713F8F"/>
    <w:rsid w:val="00746799"/>
    <w:rsid w:val="00771C38"/>
    <w:rsid w:val="008120FE"/>
    <w:rsid w:val="00821CDA"/>
    <w:rsid w:val="008279F4"/>
    <w:rsid w:val="00827CE8"/>
    <w:rsid w:val="00842A78"/>
    <w:rsid w:val="008474A8"/>
    <w:rsid w:val="008575A2"/>
    <w:rsid w:val="008B5183"/>
    <w:rsid w:val="008D4910"/>
    <w:rsid w:val="008E65F2"/>
    <w:rsid w:val="00921AFE"/>
    <w:rsid w:val="009545F9"/>
    <w:rsid w:val="00957FB7"/>
    <w:rsid w:val="0096359A"/>
    <w:rsid w:val="009714BA"/>
    <w:rsid w:val="009A01CA"/>
    <w:rsid w:val="009A21B7"/>
    <w:rsid w:val="009A69B6"/>
    <w:rsid w:val="009C688D"/>
    <w:rsid w:val="009E1FE5"/>
    <w:rsid w:val="009F66C2"/>
    <w:rsid w:val="00A04573"/>
    <w:rsid w:val="00A22880"/>
    <w:rsid w:val="00A50FCC"/>
    <w:rsid w:val="00A5773C"/>
    <w:rsid w:val="00A66C11"/>
    <w:rsid w:val="00A90D54"/>
    <w:rsid w:val="00A9284F"/>
    <w:rsid w:val="00A952D1"/>
    <w:rsid w:val="00A959C3"/>
    <w:rsid w:val="00AB4576"/>
    <w:rsid w:val="00AE0F10"/>
    <w:rsid w:val="00B16695"/>
    <w:rsid w:val="00B30FB7"/>
    <w:rsid w:val="00B37B1F"/>
    <w:rsid w:val="00B804E6"/>
    <w:rsid w:val="00BE1990"/>
    <w:rsid w:val="00C06A49"/>
    <w:rsid w:val="00C15663"/>
    <w:rsid w:val="00C51B8D"/>
    <w:rsid w:val="00C61972"/>
    <w:rsid w:val="00C73B82"/>
    <w:rsid w:val="00C74E79"/>
    <w:rsid w:val="00CC329F"/>
    <w:rsid w:val="00CD62BD"/>
    <w:rsid w:val="00CE0839"/>
    <w:rsid w:val="00D40340"/>
    <w:rsid w:val="00D556B3"/>
    <w:rsid w:val="00D76C13"/>
    <w:rsid w:val="00D7766C"/>
    <w:rsid w:val="00D97AC5"/>
    <w:rsid w:val="00DB0D47"/>
    <w:rsid w:val="00DD40E1"/>
    <w:rsid w:val="00DF4070"/>
    <w:rsid w:val="00E02B63"/>
    <w:rsid w:val="00E06A8A"/>
    <w:rsid w:val="00E10657"/>
    <w:rsid w:val="00E219CD"/>
    <w:rsid w:val="00E37661"/>
    <w:rsid w:val="00E4661C"/>
    <w:rsid w:val="00E75971"/>
    <w:rsid w:val="00E80ED9"/>
    <w:rsid w:val="00E933BC"/>
    <w:rsid w:val="00EE2D8F"/>
    <w:rsid w:val="00F42129"/>
    <w:rsid w:val="00F43360"/>
    <w:rsid w:val="00F47874"/>
    <w:rsid w:val="00F57621"/>
    <w:rsid w:val="00F72E33"/>
    <w:rsid w:val="00F85CB2"/>
    <w:rsid w:val="00FA2258"/>
    <w:rsid w:val="00FB4689"/>
    <w:rsid w:val="00FB5812"/>
    <w:rsid w:val="00FB6485"/>
    <w:rsid w:val="00FE2FBD"/>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CE5F"/>
  <w15:docId w15:val="{05AB653F-75AB-4B1E-8D85-D92E7931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6C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24128">
      <w:bodyDiv w:val="1"/>
      <w:marLeft w:val="0"/>
      <w:marRight w:val="0"/>
      <w:marTop w:val="0"/>
      <w:marBottom w:val="0"/>
      <w:divBdr>
        <w:top w:val="none" w:sz="0" w:space="0" w:color="auto"/>
        <w:left w:val="none" w:sz="0" w:space="0" w:color="auto"/>
        <w:bottom w:val="none" w:sz="0" w:space="0" w:color="auto"/>
        <w:right w:val="none" w:sz="0" w:space="0" w:color="auto"/>
      </w:divBdr>
    </w:div>
    <w:div w:id="14990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527531169A2438A26147DD395061A" ma:contentTypeVersion="14" ma:contentTypeDescription="Create a new document." ma:contentTypeScope="" ma:versionID="1480f1b90479f6351d202deba35316d8">
  <xsd:schema xmlns:xsd="http://www.w3.org/2001/XMLSchema" xmlns:xs="http://www.w3.org/2001/XMLSchema" xmlns:p="http://schemas.microsoft.com/office/2006/metadata/properties" xmlns:ns3="3a399914-a074-4699-b3ef-5123cc7db65b" xmlns:ns4="5ecceb2d-cb4b-4b46-9400-8529531f0384" targetNamespace="http://schemas.microsoft.com/office/2006/metadata/properties" ma:root="true" ma:fieldsID="4f4f2f7e0d14c1dea5d3c1e0c47d26d2" ns3:_="" ns4:_="">
    <xsd:import namespace="3a399914-a074-4699-b3ef-5123cc7db65b"/>
    <xsd:import namespace="5ecceb2d-cb4b-4b46-9400-8529531f03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99914-a074-4699-b3ef-5123cc7db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cceb2d-cb4b-4b46-9400-8529531f03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BC679B-FBBC-409C-B491-BEEA43568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99914-a074-4699-b3ef-5123cc7db65b"/>
    <ds:schemaRef ds:uri="5ecceb2d-cb4b-4b46-9400-8529531f0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BA7A6-5E48-4292-A0EA-C68EB346E849}">
  <ds:schemaRefs>
    <ds:schemaRef ds:uri="http://schemas.microsoft.com/sharepoint/v3/contenttype/forms"/>
  </ds:schemaRefs>
</ds:datastoreItem>
</file>

<file path=customXml/itemProps3.xml><?xml version="1.0" encoding="utf-8"?>
<ds:datastoreItem xmlns:ds="http://schemas.openxmlformats.org/officeDocument/2006/customXml" ds:itemID="{F28C3F48-8486-4585-BB86-251C97CA41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Nguyen</dc:creator>
  <cp:keywords/>
  <dc:description/>
  <cp:lastModifiedBy>AdminST</cp:lastModifiedBy>
  <cp:revision>7</cp:revision>
  <dcterms:created xsi:type="dcterms:W3CDTF">2022-10-18T05:36:00Z</dcterms:created>
  <dcterms:modified xsi:type="dcterms:W3CDTF">2022-10-19T02:31:00Z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0x010100355527531169A2438A26147DD395061A</vt:lpwstr>
  </property>
</Properties>
</file>